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1911"/>
        <w:gridCol w:w="1087"/>
        <w:gridCol w:w="220"/>
        <w:gridCol w:w="1143"/>
        <w:gridCol w:w="956"/>
        <w:gridCol w:w="929"/>
        <w:gridCol w:w="720"/>
        <w:gridCol w:w="712"/>
        <w:gridCol w:w="664"/>
        <w:gridCol w:w="624"/>
      </w:tblGrid>
      <w:tr w:rsidR="00EA401D" w:rsidRPr="00EA401D" w14:paraId="6AFE75EB" w14:textId="77777777" w:rsidTr="00EA401D">
        <w:trPr>
          <w:trHeight w:val="390"/>
        </w:trPr>
        <w:tc>
          <w:tcPr>
            <w:tcW w:w="960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63BE05" w14:textId="77777777" w:rsidR="00690562" w:rsidRPr="00690562" w:rsidRDefault="00690562" w:rsidP="0069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90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Georgica, s.r.o., Hlavná ul. 641/36,  986 01  Fiľakovo</w:t>
            </w:r>
          </w:p>
          <w:p w14:paraId="0B7D77F2" w14:textId="77777777" w:rsidR="00690562" w:rsidRPr="00690562" w:rsidRDefault="00690562" w:rsidP="0069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90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690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IČO 36 622 800</w:t>
            </w:r>
          </w:p>
          <w:p w14:paraId="2E18082D" w14:textId="0A619F20" w:rsidR="00EA401D" w:rsidRPr="00690562" w:rsidRDefault="00690562" w:rsidP="00690562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90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Č.t. +421 918429836,  ladislav.toth@georgica.sk</w:t>
            </w:r>
            <w:r w:rsidR="00EA401D" w:rsidRPr="001F7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EA401D" w:rsidRPr="00EA401D" w14:paraId="5FE16E39" w14:textId="77777777" w:rsidTr="00EA401D">
        <w:trPr>
          <w:trHeight w:val="705"/>
        </w:trPr>
        <w:tc>
          <w:tcPr>
            <w:tcW w:w="96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EB4D4" w14:textId="77777777" w:rsidR="0066630F" w:rsidRDefault="0066630F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p w14:paraId="4C6BF79D" w14:textId="77777777" w:rsidR="001F7286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Výzva na predkladanie ponúk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                                                                                                       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  <w:r w:rsidRPr="00EA401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 súvislosti s výberom dodávateľa </w:t>
            </w:r>
          </w:p>
          <w:p w14:paraId="650730A1" w14:textId="77777777" w:rsidR="00EA401D" w:rsidRPr="00EA401D" w:rsidRDefault="001F7286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(</w:t>
            </w:r>
            <w:r w:rsidR="00EA401D" w:rsidRPr="00EA401D">
              <w:rPr>
                <w:rFonts w:ascii="Calibri" w:eastAsia="Times New Roman" w:hAnsi="Calibri" w:cs="Times New Roman"/>
                <w:color w:val="000000"/>
                <w:lang w:eastAsia="sk-SK"/>
              </w:rPr>
              <w:t>pre predmet ŽoNFP v rámci PRV 2014-2020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)</w:t>
            </w:r>
          </w:p>
        </w:tc>
      </w:tr>
      <w:tr w:rsidR="00EA401D" w:rsidRPr="00EA401D" w14:paraId="680CD58B" w14:textId="77777777" w:rsidTr="00EA401D">
        <w:trPr>
          <w:trHeight w:val="31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6376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8F24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39CA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A877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ABE7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B27B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F260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109D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124E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07D0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A05C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A401D" w:rsidRPr="00EA401D" w14:paraId="0D1C40CE" w14:textId="77777777" w:rsidTr="00EA401D">
        <w:trPr>
          <w:trHeight w:val="795"/>
        </w:trPr>
        <w:tc>
          <w:tcPr>
            <w:tcW w:w="96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91375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Obstarávateľ pri obstarávaní postupuje v súlade s Usmernením Pôdohospodárskej platobnej agentúry </w:t>
            </w:r>
            <w:r w:rsidR="00860EAA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</w:t>
            </w:r>
            <w:r w:rsidRPr="00EA401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č. 8/2017 v aktuálnom znení k obstarávaniu </w:t>
            </w:r>
            <w:r w:rsidRPr="001F7286">
              <w:rPr>
                <w:rFonts w:ascii="Calibri" w:eastAsia="Times New Roman" w:hAnsi="Calibri" w:cs="Times New Roman"/>
                <w:strike/>
                <w:color w:val="000000"/>
                <w:lang w:eastAsia="sk-SK"/>
              </w:rPr>
              <w:t>tovarov</w:t>
            </w:r>
            <w:r w:rsidRPr="00EA401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stavebných prác </w:t>
            </w:r>
            <w:r w:rsidRPr="001F7286">
              <w:rPr>
                <w:rFonts w:ascii="Calibri" w:eastAsia="Times New Roman" w:hAnsi="Calibri" w:cs="Times New Roman"/>
                <w:strike/>
                <w:color w:val="000000"/>
                <w:lang w:eastAsia="sk-SK"/>
              </w:rPr>
              <w:t>a služieb</w:t>
            </w:r>
            <w:r w:rsidRPr="00EA401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financovaných z PRV SR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EA401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2014 - 2020 </w:t>
            </w:r>
          </w:p>
        </w:tc>
      </w:tr>
      <w:tr w:rsidR="00EA401D" w:rsidRPr="00EA401D" w14:paraId="4C93B334" w14:textId="77777777" w:rsidTr="00EA401D">
        <w:trPr>
          <w:trHeight w:val="439"/>
        </w:trPr>
        <w:tc>
          <w:tcPr>
            <w:tcW w:w="43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EED563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525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CA7C12" w14:textId="77777777" w:rsidR="00690562" w:rsidRDefault="00690562" w:rsidP="00690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690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 xml:space="preserve">Objekt na spracovanie orechov – Prša – časť </w:t>
            </w:r>
          </w:p>
          <w:p w14:paraId="650F1CF1" w14:textId="6D29E969" w:rsidR="00690562" w:rsidRPr="00690562" w:rsidRDefault="00690562" w:rsidP="00690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c</w:t>
            </w:r>
            <w:r w:rsidRPr="006905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hladené sklady</w:t>
            </w:r>
            <w:r w:rsidR="00CF6C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, technológia a montáž</w:t>
            </w:r>
            <w:bookmarkStart w:id="0" w:name="_GoBack"/>
            <w:bookmarkEnd w:id="0"/>
          </w:p>
          <w:p w14:paraId="587CF36E" w14:textId="38C8C30E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EA401D" w:rsidRPr="00EA401D" w14:paraId="5AA8203B" w14:textId="77777777" w:rsidTr="00EA401D">
        <w:trPr>
          <w:trHeight w:val="630"/>
        </w:trPr>
        <w:tc>
          <w:tcPr>
            <w:tcW w:w="43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4EAF7A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F7286">
              <w:rPr>
                <w:rFonts w:ascii="Calibri" w:eastAsia="Times New Roman" w:hAnsi="Calibri" w:cs="Times New Roman"/>
                <w:b/>
                <w:bCs/>
                <w:strike/>
                <w:color w:val="000000"/>
                <w:sz w:val="24"/>
                <w:szCs w:val="24"/>
                <w:lang w:eastAsia="sk-SK"/>
              </w:rPr>
              <w:t>Rozdelenie/spojenie</w:t>
            </w:r>
            <w:r w:rsidRPr="001F7286">
              <w:rPr>
                <w:rFonts w:ascii="Calibri" w:eastAsia="Times New Roman" w:hAnsi="Calibri" w:cs="Times New Roman"/>
                <w:b/>
                <w:bCs/>
                <w:strike/>
                <w:color w:val="000000"/>
                <w:sz w:val="24"/>
                <w:szCs w:val="24"/>
                <w:vertAlign w:val="superscript"/>
                <w:lang w:eastAsia="sk-SK"/>
              </w:rPr>
              <w:t>1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zákazky s odôvodnením</w:t>
            </w:r>
          </w:p>
        </w:tc>
        <w:tc>
          <w:tcPr>
            <w:tcW w:w="525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AEB024" w14:textId="77777777" w:rsidR="00EA401D" w:rsidRPr="00EA401D" w:rsidRDefault="001F7286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Stavebné práce</w:t>
            </w:r>
            <w:r w:rsidR="00EA401D"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14:paraId="13E81E16" w14:textId="77777777" w:rsidTr="00EA401D">
        <w:trPr>
          <w:trHeight w:val="195"/>
        </w:trPr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95863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0CFD0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15686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251B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28CA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BF20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FE1F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E0C0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F865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21F1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5FFEE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14:paraId="617632C5" w14:textId="77777777" w:rsidTr="00EA401D">
        <w:trPr>
          <w:trHeight w:val="645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F68D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P.č.</w:t>
            </w:r>
          </w:p>
        </w:tc>
        <w:tc>
          <w:tcPr>
            <w:tcW w:w="32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D60C8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9F2B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8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4E52C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PHZ bez DPH            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(v EUR)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       </w:t>
            </w:r>
          </w:p>
        </w:tc>
        <w:tc>
          <w:tcPr>
            <w:tcW w:w="27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58BDCD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stručný opis predmetu zákazky</w:t>
            </w:r>
          </w:p>
        </w:tc>
      </w:tr>
      <w:tr w:rsidR="00EA401D" w:rsidRPr="00EA401D" w14:paraId="01E24174" w14:textId="77777777" w:rsidTr="00EA401D">
        <w:trPr>
          <w:trHeight w:val="439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8C7B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80726" w14:textId="77777777" w:rsidR="00EA401D" w:rsidRPr="00EA401D" w:rsidRDefault="001F7286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Stavebné práce</w:t>
            </w:r>
            <w:r w:rsidR="00EA401D"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2D0C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="001F728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 súlade s výkazom výmer – zadaním (</w:t>
            </w:r>
            <w:r w:rsidR="004C58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</w:t>
            </w:r>
            <w:r w:rsidR="001F728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ríloha č.1)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802F1" w14:textId="4FDD3370" w:rsidR="00EA401D" w:rsidRPr="00690562" w:rsidRDefault="00690562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90562">
              <w:rPr>
                <w:rFonts w:ascii="Times New Roman" w:eastAsia="Times New Roman" w:hAnsi="Times New Roman" w:cs="Times New Roman"/>
                <w:lang w:eastAsia="sk-SK"/>
              </w:rPr>
              <w:t xml:space="preserve">37 016,36  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35D2BB" w14:textId="234FE144" w:rsidR="00EA401D" w:rsidRPr="00EA401D" w:rsidRDefault="004C585E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Jedná sa o stavebné úpravy </w:t>
            </w:r>
            <w:r w:rsidR="00680E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spojené s realizáciou chladených skladov v rámci technológie spracovania orechov  ako haly pre skladovanie  a potravinovú prevádzku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  <w:r w:rsidR="00EA401D"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14:paraId="7AF4C66A" w14:textId="77777777" w:rsidTr="00EA401D">
        <w:trPr>
          <w:trHeight w:val="19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B9BC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3CC9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D38B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6453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7C0C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C587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BEE9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B594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CCCE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C3BF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1FC0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A401D" w:rsidRPr="00EA401D" w14:paraId="0C60940E" w14:textId="77777777" w:rsidTr="00EA401D">
        <w:trPr>
          <w:trHeight w:val="439"/>
        </w:trPr>
        <w:tc>
          <w:tcPr>
            <w:tcW w:w="499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CBD28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Lehota na predkladanie ponúk</w:t>
            </w:r>
          </w:p>
        </w:tc>
        <w:tc>
          <w:tcPr>
            <w:tcW w:w="460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A169B2" w14:textId="42FC0B2C" w:rsidR="00EA401D" w:rsidRPr="00EA401D" w:rsidRDefault="00680E6A" w:rsidP="00666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26.03.2020</w:t>
            </w:r>
            <w:r w:rsidR="00775BDD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 do 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12,00</w:t>
            </w:r>
            <w:r w:rsidR="00775BDD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 hod.</w:t>
            </w:r>
            <w:r w:rsidR="00EA401D" w:rsidRPr="00EA401D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14:paraId="79124DA7" w14:textId="77777777" w:rsidTr="00EA401D">
        <w:trPr>
          <w:trHeight w:val="645"/>
        </w:trPr>
        <w:tc>
          <w:tcPr>
            <w:tcW w:w="499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C8E03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Možnosť  predĺženia lehoty na predkladanie ponúk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460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80FA62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 xml:space="preserve">                   ÁNO                                   </w:t>
            </w:r>
            <w:r w:rsidRPr="00775BD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  <w:lang w:eastAsia="sk-SK"/>
              </w:rPr>
              <w:t>NIE</w:t>
            </w:r>
          </w:p>
        </w:tc>
      </w:tr>
      <w:tr w:rsidR="00EA401D" w:rsidRPr="00EA401D" w14:paraId="5648673D" w14:textId="77777777" w:rsidTr="00EA401D">
        <w:trPr>
          <w:trHeight w:val="439"/>
        </w:trPr>
        <w:tc>
          <w:tcPr>
            <w:tcW w:w="49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9E785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Kritérium na vyhodnotenie ponúk</w:t>
            </w:r>
          </w:p>
        </w:tc>
        <w:tc>
          <w:tcPr>
            <w:tcW w:w="46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73A9DE" w14:textId="77777777" w:rsidR="00EA401D" w:rsidRPr="00EA401D" w:rsidRDefault="00775BD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Najnižšia cena bez DPH</w:t>
            </w:r>
            <w:r w:rsidR="00EA401D"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14:paraId="0CF6589A" w14:textId="77777777" w:rsidTr="00EA401D">
        <w:trPr>
          <w:trHeight w:val="439"/>
        </w:trPr>
        <w:tc>
          <w:tcPr>
            <w:tcW w:w="49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D74D7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Miesto </w:t>
            </w:r>
            <w:r w:rsidR="00860EA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a spôsob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doručenia ponúk</w:t>
            </w:r>
          </w:p>
        </w:tc>
        <w:tc>
          <w:tcPr>
            <w:tcW w:w="46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68223D" w14:textId="5E5B1CE8" w:rsidR="00EA401D" w:rsidRPr="00680E6A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80E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  <w:r w:rsidR="00680E6A" w:rsidRPr="00680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Hlavná ul. 641/36,  986 01  Fiľakovo</w:t>
            </w:r>
          </w:p>
        </w:tc>
      </w:tr>
      <w:tr w:rsidR="00EA401D" w:rsidRPr="00EA401D" w14:paraId="593D8441" w14:textId="77777777" w:rsidTr="00EA401D">
        <w:trPr>
          <w:trHeight w:val="900"/>
        </w:trPr>
        <w:tc>
          <w:tcPr>
            <w:tcW w:w="49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C8A3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Dátum, čas a miesto otvárania ponúk</w:t>
            </w:r>
          </w:p>
        </w:tc>
        <w:tc>
          <w:tcPr>
            <w:tcW w:w="46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6AF3FF" w14:textId="6A4E6A73" w:rsidR="00775BDD" w:rsidRDefault="00680E6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26.03.2020</w:t>
            </w:r>
            <w:r w:rsidR="00775BD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 </w:t>
            </w:r>
          </w:p>
          <w:p w14:paraId="2E1F7539" w14:textId="13A6C4FD" w:rsidR="00775BDD" w:rsidRDefault="00775BD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o </w:t>
            </w:r>
            <w:r w:rsidR="00680E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13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,</w:t>
            </w:r>
            <w:r w:rsidR="00680E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00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hod. </w:t>
            </w:r>
          </w:p>
          <w:p w14:paraId="07E0E1A7" w14:textId="77777777" w:rsidR="00EA401D" w:rsidRPr="00EA401D" w:rsidRDefault="00775BD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Novohradská 1, 1 poschodie, 984 01 Lučenec</w:t>
            </w:r>
            <w:r w:rsidR="00EA401D"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14:paraId="7CD02AE2" w14:textId="77777777" w:rsidTr="00EA401D">
        <w:trPr>
          <w:trHeight w:val="450"/>
        </w:trPr>
        <w:tc>
          <w:tcPr>
            <w:tcW w:w="4995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7A17C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Dátum, čas a miesto vyhodnotenia ponúk</w:t>
            </w:r>
          </w:p>
        </w:tc>
        <w:tc>
          <w:tcPr>
            <w:tcW w:w="46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CACCCA" w14:textId="2F0D7189" w:rsidR="00775BDD" w:rsidRDefault="00680E6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26.03.2020</w:t>
            </w:r>
          </w:p>
          <w:p w14:paraId="4A1F4ACE" w14:textId="13D9940F" w:rsidR="00775BDD" w:rsidRDefault="00775BD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  <w:r w:rsidR="00680E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,</w:t>
            </w:r>
            <w:r w:rsidR="006663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15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hod.</w:t>
            </w:r>
          </w:p>
          <w:p w14:paraId="2D85B07B" w14:textId="77777777" w:rsidR="00EA401D" w:rsidRPr="00EA401D" w:rsidRDefault="00775BD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Novohradská 1, 1 poschodie, 984 01 Lučenec</w:t>
            </w: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14:paraId="78980150" w14:textId="77777777" w:rsidTr="00EA401D">
        <w:trPr>
          <w:trHeight w:val="450"/>
        </w:trPr>
        <w:tc>
          <w:tcPr>
            <w:tcW w:w="4995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A15E3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6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2F693FB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EA401D" w:rsidRPr="00EA401D" w14:paraId="0B8284F3" w14:textId="77777777" w:rsidTr="00EA401D">
        <w:trPr>
          <w:trHeight w:val="439"/>
        </w:trPr>
        <w:tc>
          <w:tcPr>
            <w:tcW w:w="499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4116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Iné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460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08DFE7" w14:textId="77777777" w:rsidR="00EA401D" w:rsidRPr="00EA401D" w:rsidRDefault="00775BD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Príloha č. 1 – Súťažné podklady</w:t>
            </w:r>
            <w:r w:rsidR="00EA401D"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14:paraId="2A0E6A53" w14:textId="77777777" w:rsidTr="00EA401D">
        <w:trPr>
          <w:trHeight w:val="540"/>
        </w:trPr>
        <w:tc>
          <w:tcPr>
            <w:tcW w:w="96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32490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Uchádzači, ktorí predložia ponuku, sa môžu zúčastniť otvárania obálok s ponukami, pričom vyhodnotenie ponúk je neverejné</w:t>
            </w:r>
          </w:p>
        </w:tc>
      </w:tr>
      <w:tr w:rsidR="00EA401D" w:rsidRPr="00EA401D" w14:paraId="531722B4" w14:textId="77777777" w:rsidTr="00EA401D">
        <w:trPr>
          <w:trHeight w:val="22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CCF8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FF43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9DE1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BA5A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BAAD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7097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205B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122E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67B8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E519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AF18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A401D" w:rsidRPr="00EA401D" w14:paraId="61161AB6" w14:textId="77777777" w:rsidTr="00EA401D">
        <w:trPr>
          <w:trHeight w:val="330"/>
        </w:trPr>
        <w:tc>
          <w:tcPr>
            <w:tcW w:w="4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3E50" w14:textId="25E2C7D5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V</w:t>
            </w:r>
            <w:r w:rsidR="009C3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o Fiľakove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                                          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649F" w14:textId="000286DA" w:rsidR="00EA401D" w:rsidRPr="00EA401D" w:rsidRDefault="00775BD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</w:t>
            </w:r>
            <w:r w:rsidR="00EA401D"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ňa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</w:t>
            </w:r>
            <w:r w:rsidR="009C3E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20.02.2020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AEE45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3A3FC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6C8FF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9BF4B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C863A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14:paraId="7CAED5D9" w14:textId="77777777" w:rsidTr="00EA401D">
        <w:trPr>
          <w:trHeight w:val="31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A870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A5E1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96BC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76A7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9BAA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AF09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C3CA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lang w:eastAsia="sk-SK"/>
              </w:rPr>
              <w:t>podpis a</w:t>
            </w:r>
            <w:r w:rsidR="009A2C9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EA401D">
              <w:rPr>
                <w:rFonts w:ascii="Calibri" w:eastAsia="Times New Roman" w:hAnsi="Calibri" w:cs="Times New Roman"/>
                <w:color w:val="000000"/>
                <w:lang w:eastAsia="sk-SK"/>
              </w:rPr>
              <w:t>pečiatka</w:t>
            </w:r>
            <w:r w:rsidR="009A2C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2</w:t>
            </w:r>
            <w:r w:rsidRPr="00EA401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štatutárneho </w:t>
            </w:r>
            <w:r w:rsidRPr="00EA401D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zástupcu</w:t>
            </w:r>
          </w:p>
        </w:tc>
      </w:tr>
      <w:tr w:rsidR="00EA401D" w:rsidRPr="00EA401D" w14:paraId="1BFF5B9D" w14:textId="77777777" w:rsidTr="00EA401D">
        <w:trPr>
          <w:trHeight w:val="210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F23F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4403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FADD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A69C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7C99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E6D4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2690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2A19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B502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E2D9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5F7E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A401D" w:rsidRPr="00EA401D" w14:paraId="18895AC5" w14:textId="77777777" w:rsidTr="00EA401D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4CCF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Prílohy</w:t>
            </w: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: </w:t>
            </w:r>
          </w:p>
        </w:tc>
        <w:tc>
          <w:tcPr>
            <w:tcW w:w="4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7292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775BDD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sk-SK"/>
              </w:rPr>
              <w:t>Súťažné podklady</w:t>
            </w: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, resp. Špecifikácia predmetu zákazky</w:t>
            </w:r>
            <w:r w:rsidR="00775B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, </w:t>
            </w:r>
            <w:r w:rsidR="00775BDD" w:rsidRPr="00775BDD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sk-SK"/>
              </w:rPr>
              <w:t>s prílohami</w:t>
            </w:r>
            <w:r w:rsidR="00775B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2EEC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CC15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0BE2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B72B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ACD6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A401D" w:rsidRPr="00EA401D" w14:paraId="1C7216F8" w14:textId="77777777" w:rsidTr="00EA401D">
        <w:trPr>
          <w:trHeight w:val="300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06EA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2690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Iné</w:t>
            </w: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16D6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F63F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94F1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DB63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25C7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21B5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CB23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C1E7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79A3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A401D" w:rsidRPr="00EA401D" w14:paraId="121FE0C6" w14:textId="77777777" w:rsidTr="00EA401D">
        <w:trPr>
          <w:trHeight w:val="30"/>
        </w:trPr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7D6C6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760FD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0BBCC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184E9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4A599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1DF50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0B5EF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082AA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1A2BA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C93C8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E542C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A401D" w:rsidRPr="00EA401D" w14:paraId="6BA28C2C" w14:textId="77777777" w:rsidTr="00EA401D">
        <w:trPr>
          <w:trHeight w:val="285"/>
        </w:trPr>
        <w:tc>
          <w:tcPr>
            <w:tcW w:w="4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B5AA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sk-SK"/>
              </w:rPr>
              <w:t>1</w:t>
            </w:r>
            <w:r w:rsidRPr="00EA40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nehodiace sa preškrtnite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1B44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D7BF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7E45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0CA2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8E86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8532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92D2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8352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A401D" w:rsidRPr="00EA401D" w14:paraId="68E52890" w14:textId="77777777" w:rsidTr="00EA401D">
        <w:trPr>
          <w:trHeight w:val="285"/>
        </w:trPr>
        <w:tc>
          <w:tcPr>
            <w:tcW w:w="4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5457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  <w:r w:rsidRPr="00EA40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doplniť, ak je relevantné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7E39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2AC5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AE26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8E8A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40D1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4EFE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4189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07BF" w14:textId="77777777"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3A521805" w14:textId="77777777" w:rsidR="00071D74" w:rsidRDefault="00071D74"/>
    <w:sectPr w:rsidR="00071D74" w:rsidSect="005217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44D4A" w14:textId="77777777" w:rsidR="00310EA0" w:rsidRDefault="00310EA0" w:rsidP="009A2C94">
      <w:pPr>
        <w:spacing w:after="0" w:line="240" w:lineRule="auto"/>
      </w:pPr>
      <w:r>
        <w:separator/>
      </w:r>
    </w:p>
  </w:endnote>
  <w:endnote w:type="continuationSeparator" w:id="0">
    <w:p w14:paraId="4845A504" w14:textId="77777777" w:rsidR="00310EA0" w:rsidRDefault="00310EA0" w:rsidP="009A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0474F" w14:textId="77777777" w:rsidR="001B6BBF" w:rsidRDefault="001B6BB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333EB" w14:textId="77777777" w:rsidR="00860EAA" w:rsidRDefault="001B6BBF" w:rsidP="00860EAA">
    <w:pPr>
      <w:pStyle w:val="Pta"/>
      <w:jc w:val="right"/>
    </w:pPr>
    <w:r>
      <w:rPr>
        <w:sz w:val="20"/>
        <w:szCs w:val="20"/>
      </w:rPr>
      <w:t xml:space="preserve">Príloha č. 2 k Usmerneniu PPA č. 8/2017 - </w:t>
    </w:r>
    <w:r w:rsidR="00860EAA" w:rsidRPr="001B6BBF">
      <w:rPr>
        <w:sz w:val="20"/>
        <w:szCs w:val="20"/>
      </w:rPr>
      <w:t>Výzva na predkladanie ponúk</w:t>
    </w:r>
  </w:p>
  <w:p w14:paraId="195BB79C" w14:textId="77777777" w:rsidR="00860EAA" w:rsidRDefault="00860EA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82C9D" w14:textId="77777777" w:rsidR="001B6BBF" w:rsidRDefault="001B6BB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73299" w14:textId="77777777" w:rsidR="00310EA0" w:rsidRDefault="00310EA0" w:rsidP="009A2C94">
      <w:pPr>
        <w:spacing w:after="0" w:line="240" w:lineRule="auto"/>
      </w:pPr>
      <w:r>
        <w:separator/>
      </w:r>
    </w:p>
  </w:footnote>
  <w:footnote w:type="continuationSeparator" w:id="0">
    <w:p w14:paraId="1D48BB7D" w14:textId="77777777" w:rsidR="00310EA0" w:rsidRDefault="00310EA0" w:rsidP="009A2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DC4F7" w14:textId="77777777" w:rsidR="001B6BBF" w:rsidRDefault="001B6BB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B9819" w14:textId="77777777" w:rsidR="001B6BBF" w:rsidRDefault="001B6BB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DFD33" w14:textId="77777777" w:rsidR="001B6BBF" w:rsidRDefault="001B6BB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01D"/>
    <w:rsid w:val="000643DD"/>
    <w:rsid w:val="00071D74"/>
    <w:rsid w:val="001B6BBF"/>
    <w:rsid w:val="001F7286"/>
    <w:rsid w:val="00310EA0"/>
    <w:rsid w:val="003276E9"/>
    <w:rsid w:val="003F665C"/>
    <w:rsid w:val="004C585E"/>
    <w:rsid w:val="004E3855"/>
    <w:rsid w:val="005217EB"/>
    <w:rsid w:val="00612573"/>
    <w:rsid w:val="00660FB5"/>
    <w:rsid w:val="0066630F"/>
    <w:rsid w:val="00680E6A"/>
    <w:rsid w:val="00690562"/>
    <w:rsid w:val="00762B2F"/>
    <w:rsid w:val="00775BDD"/>
    <w:rsid w:val="00860EAA"/>
    <w:rsid w:val="008A2F0C"/>
    <w:rsid w:val="009A2C94"/>
    <w:rsid w:val="009C3EA0"/>
    <w:rsid w:val="00B14BC5"/>
    <w:rsid w:val="00B52E43"/>
    <w:rsid w:val="00C96EBD"/>
    <w:rsid w:val="00CF6CA1"/>
    <w:rsid w:val="00D41311"/>
    <w:rsid w:val="00EA401D"/>
    <w:rsid w:val="00FC4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1E2B5"/>
  <w15:docId w15:val="{4E906FA3-79D0-4492-A44C-16BB65C9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217E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2C94"/>
  </w:style>
  <w:style w:type="paragraph" w:styleId="Pta">
    <w:name w:val="footer"/>
    <w:basedOn w:val="Normlny"/>
    <w:link w:val="Pt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2C94"/>
  </w:style>
  <w:style w:type="character" w:styleId="Hypertextovprepojenie">
    <w:name w:val="Hyperlink"/>
    <w:basedOn w:val="Predvolenpsmoodseku"/>
    <w:uiPriority w:val="99"/>
    <w:unhideWhenUsed/>
    <w:rsid w:val="001F7286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F7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8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Kolimarova Zelmira</cp:lastModifiedBy>
  <cp:revision>10</cp:revision>
  <dcterms:created xsi:type="dcterms:W3CDTF">2019-03-26T10:28:00Z</dcterms:created>
  <dcterms:modified xsi:type="dcterms:W3CDTF">2020-03-02T11:40:00Z</dcterms:modified>
</cp:coreProperties>
</file>